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BD662" w14:textId="6D3FE031" w:rsidR="0013679E" w:rsidRPr="00900DF5" w:rsidRDefault="0013679E" w:rsidP="0013679E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b/>
          <w:bCs/>
          <w:color w:val="555555"/>
          <w:sz w:val="24"/>
          <w:szCs w:val="24"/>
          <w:rtl/>
        </w:rPr>
        <w:t xml:space="preserve">گزارش عملکرد سالانه </w:t>
      </w:r>
      <w:r>
        <w:rPr>
          <w:rFonts w:ascii="Verdana" w:eastAsia="Times New Roman" w:hAnsi="Verdana" w:cs="B Zar" w:hint="cs"/>
          <w:b/>
          <w:bCs/>
          <w:color w:val="555555"/>
          <w:sz w:val="24"/>
          <w:szCs w:val="24"/>
          <w:rtl/>
        </w:rPr>
        <w:t xml:space="preserve">کتابخانه </w:t>
      </w:r>
      <w:r w:rsidRPr="00900DF5">
        <w:rPr>
          <w:rFonts w:ascii="Verdana" w:eastAsia="Times New Roman" w:hAnsi="Verdana" w:cs="B Zar"/>
          <w:b/>
          <w:bCs/>
          <w:color w:val="555555"/>
          <w:sz w:val="24"/>
          <w:szCs w:val="24"/>
          <w:rtl/>
        </w:rPr>
        <w:t xml:space="preserve">دانشکده داروسازی و علوم دارویی </w:t>
      </w:r>
      <w:r>
        <w:rPr>
          <w:rFonts w:ascii="Verdana" w:eastAsia="Times New Roman" w:hAnsi="Verdana" w:cs="B Zar" w:hint="cs"/>
          <w:b/>
          <w:bCs/>
          <w:color w:val="555555"/>
          <w:sz w:val="24"/>
          <w:szCs w:val="24"/>
          <w:rtl/>
        </w:rPr>
        <w:t>در راستای بروز رسانی</w:t>
      </w:r>
      <w:r w:rsidRPr="00900DF5">
        <w:rPr>
          <w:rFonts w:ascii="Verdana" w:eastAsia="Times New Roman" w:hAnsi="Verdana" w:cs="B Zar"/>
          <w:b/>
          <w:bCs/>
          <w:color w:val="555555"/>
          <w:sz w:val="24"/>
          <w:szCs w:val="24"/>
          <w:rtl/>
        </w:rPr>
        <w:t xml:space="preserve"> </w:t>
      </w:r>
      <w:r>
        <w:rPr>
          <w:rFonts w:ascii="Verdana" w:eastAsia="Times New Roman" w:hAnsi="Verdana" w:cs="B Zar" w:hint="cs"/>
          <w:b/>
          <w:bCs/>
          <w:color w:val="555555"/>
          <w:sz w:val="24"/>
          <w:szCs w:val="24"/>
          <w:rtl/>
        </w:rPr>
        <w:t xml:space="preserve">و تکمیل وبسایت کتابخانه </w:t>
      </w:r>
      <w:r w:rsidRPr="00900DF5">
        <w:rPr>
          <w:rFonts w:ascii="Verdana" w:eastAsia="Times New Roman" w:hAnsi="Verdana" w:cs="B Zar"/>
          <w:b/>
          <w:bCs/>
          <w:color w:val="555555"/>
          <w:sz w:val="24"/>
          <w:szCs w:val="24"/>
          <w:rtl/>
        </w:rPr>
        <w:t>در سال 1</w:t>
      </w:r>
      <w:r w:rsidR="00A13EE6">
        <w:rPr>
          <w:rFonts w:ascii="Verdana" w:eastAsia="Times New Roman" w:hAnsi="Verdana" w:cs="B Zar" w:hint="cs"/>
          <w:b/>
          <w:bCs/>
          <w:color w:val="555555"/>
          <w:sz w:val="24"/>
          <w:szCs w:val="24"/>
          <w:rtl/>
        </w:rPr>
        <w:t>402</w:t>
      </w:r>
    </w:p>
    <w:p w14:paraId="362C4D5C" w14:textId="77777777" w:rsidR="00900DF5" w:rsidRPr="00900DF5" w:rsidRDefault="00900DF5" w:rsidP="00900DF5">
      <w:pPr>
        <w:shd w:val="clear" w:color="auto" w:fill="FFFFFF"/>
        <w:spacing w:after="150" w:line="240" w:lineRule="auto"/>
        <w:jc w:val="center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b/>
          <w:bCs/>
          <w:color w:val="555555"/>
          <w:sz w:val="24"/>
          <w:szCs w:val="24"/>
        </w:rPr>
        <w:br/>
      </w:r>
    </w:p>
    <w:p w14:paraId="5CA0A181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هماهنگی و برگزاری کارگاه های آموزشی مورد نیاز دانشجویان جهت آشنایی و استفاده از منابع دیجیتال و پایگاه های اطلاع رسانی فارسی و لاتین</w:t>
      </w:r>
      <w:r w:rsidRPr="00900DF5">
        <w:rPr>
          <w:rFonts w:ascii="Verdana" w:eastAsia="Times New Roman" w:hAnsi="Verdana" w:cs="B Zar"/>
          <w:color w:val="555555"/>
          <w:sz w:val="24"/>
          <w:szCs w:val="24"/>
        </w:rPr>
        <w:t>.</w:t>
      </w:r>
    </w:p>
    <w:p w14:paraId="1960BEF6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مشارکت در جلسات شورای تخصصی کتابخانه در خصوص</w:t>
      </w:r>
      <w:r w:rsidRPr="00900DF5">
        <w:rPr>
          <w:rFonts w:ascii="Verdana" w:eastAsia="Times New Roman" w:hAnsi="Verdana" w:cs="B Zar"/>
          <w:color w:val="555555"/>
          <w:sz w:val="24"/>
          <w:szCs w:val="24"/>
        </w:rPr>
        <w:t xml:space="preserve"> :</w:t>
      </w:r>
    </w:p>
    <w:p w14:paraId="2F8AA8D4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</w:rPr>
        <w:t>·       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پیگیری و تدوین برنامه جامع عملیاتی کتابخانه ها</w:t>
      </w:r>
      <w:r w:rsidRPr="00900DF5">
        <w:rPr>
          <w:rFonts w:ascii="Verdana" w:eastAsia="Times New Roman" w:hAnsi="Verdana" w:cs="B Zar"/>
          <w:color w:val="555555"/>
          <w:sz w:val="24"/>
          <w:szCs w:val="24"/>
        </w:rPr>
        <w:t>.</w:t>
      </w:r>
    </w:p>
    <w:p w14:paraId="757B8F19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</w:rPr>
        <w:t>·       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تهیه چک لیست ارزشیابی کتابخانه های دانشگاه</w:t>
      </w:r>
      <w:r w:rsidRPr="00900DF5">
        <w:rPr>
          <w:rFonts w:ascii="Verdana" w:eastAsia="Times New Roman" w:hAnsi="Verdana" w:cs="B Zar"/>
          <w:color w:val="555555"/>
          <w:sz w:val="24"/>
          <w:szCs w:val="24"/>
        </w:rPr>
        <w:t>.</w:t>
      </w:r>
    </w:p>
    <w:p w14:paraId="202DBA3B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</w:rPr>
        <w:t>·       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تصویب و بروز رسانی آیین نامه های زیر در دفتر معاونت تحقیقات و فناوری شامل</w:t>
      </w:r>
      <w:r w:rsidRPr="00900DF5">
        <w:rPr>
          <w:rFonts w:ascii="Verdana" w:eastAsia="Times New Roman" w:hAnsi="Verdana" w:cs="B Zar"/>
          <w:color w:val="555555"/>
          <w:sz w:val="24"/>
          <w:szCs w:val="24"/>
        </w:rPr>
        <w:t>:</w:t>
      </w:r>
    </w:p>
    <w:p w14:paraId="154E1E90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</w:rPr>
        <w:t>-      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آئین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نامه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امانت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و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استفاده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از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منابع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در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کتابخانه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های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تابعه</w:t>
      </w:r>
    </w:p>
    <w:p w14:paraId="70F72578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</w:rPr>
        <w:t>-      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آئین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نامه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تسویه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حساب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در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کتابخانه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های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تابعه</w:t>
      </w:r>
    </w:p>
    <w:p w14:paraId="54655E69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</w:rPr>
        <w:t>-      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آئین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نامه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عضویت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در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کتابخانه</w:t>
      </w:r>
    </w:p>
    <w:p w14:paraId="4FE3B8B0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</w:rPr>
        <w:t>-      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آئین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نامه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مقررات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عمومی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استفاده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کتابخانه</w:t>
      </w:r>
    </w:p>
    <w:p w14:paraId="6E3109E8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</w:rPr>
        <w:t>-      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آئین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نامه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ارائه</w:t>
      </w:r>
      <w:r w:rsidRPr="00900DF5">
        <w:rPr>
          <w:rFonts w:ascii="Cambria" w:eastAsia="Times New Roman" w:hAnsi="Cambria" w:cs="Cambria" w:hint="cs"/>
          <w:color w:val="555555"/>
          <w:sz w:val="24"/>
          <w:szCs w:val="24"/>
          <w:rtl/>
        </w:rPr>
        <w:t> 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خدمات</w:t>
      </w:r>
    </w:p>
    <w:p w14:paraId="6A55FE8B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تکمیل و به روز رسانی وب سایت کتابخانه دانشکده توسط مسئول کتابخانه</w:t>
      </w:r>
      <w:r w:rsidRPr="00900DF5">
        <w:rPr>
          <w:rFonts w:ascii="Verdana" w:eastAsia="Times New Roman" w:hAnsi="Verdana" w:cs="B Zar"/>
          <w:color w:val="555555"/>
          <w:sz w:val="24"/>
          <w:szCs w:val="24"/>
        </w:rPr>
        <w:t>.</w:t>
      </w:r>
    </w:p>
    <w:p w14:paraId="0012FEAE" w14:textId="0666ABC5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 xml:space="preserve">سفارش و تهیه منابع تخصصی مورد نیاز فارسی و لاتین جهت خرید از نمایشگاه ها و غیره </w:t>
      </w:r>
      <w:r w:rsidR="00A13EE6">
        <w:rPr>
          <w:rFonts w:ascii="Verdana" w:eastAsia="Times New Roman" w:hAnsi="Verdana" w:cs="B Zar" w:hint="cs"/>
          <w:color w:val="555555"/>
          <w:sz w:val="24"/>
          <w:szCs w:val="24"/>
          <w:rtl/>
        </w:rPr>
        <w:t>.</w:t>
      </w:r>
    </w:p>
    <w:p w14:paraId="73C10710" w14:textId="2842F250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 xml:space="preserve">شناسایی منابع کسری و جدید بخش تخصصی جهت خرید از نمایشگاه کتاب </w:t>
      </w:r>
      <w:r w:rsidR="00A13EE6">
        <w:rPr>
          <w:rFonts w:ascii="Verdana" w:eastAsia="Times New Roman" w:hAnsi="Verdana" w:cs="B Zar" w:hint="cs"/>
          <w:color w:val="555555"/>
          <w:sz w:val="24"/>
          <w:szCs w:val="24"/>
          <w:rtl/>
        </w:rPr>
        <w:t xml:space="preserve"> </w:t>
      </w: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جهت تکمیل منابع تخصصی</w:t>
      </w:r>
      <w:r w:rsidRPr="00900DF5">
        <w:rPr>
          <w:rFonts w:ascii="Verdana" w:eastAsia="Times New Roman" w:hAnsi="Verdana" w:cs="B Zar"/>
          <w:color w:val="555555"/>
          <w:sz w:val="24"/>
          <w:szCs w:val="24"/>
        </w:rPr>
        <w:t>.</w:t>
      </w:r>
    </w:p>
    <w:p w14:paraId="4F38F74F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تهیه فایل الکترونیکی کتب تخصصی درسی و مرجع فارسی و لاتین قابل دسترس جهت استفاده دانشجویان و اعضای هیات علمی</w:t>
      </w:r>
      <w:r w:rsidRPr="00900DF5">
        <w:rPr>
          <w:rFonts w:ascii="Verdana" w:eastAsia="Times New Roman" w:hAnsi="Verdana" w:cs="B Zar"/>
          <w:color w:val="555555"/>
          <w:sz w:val="24"/>
          <w:szCs w:val="24"/>
        </w:rPr>
        <w:t>.</w:t>
      </w:r>
    </w:p>
    <w:p w14:paraId="57747AF9" w14:textId="77777777" w:rsidR="00900DF5" w:rsidRPr="00900DF5" w:rsidRDefault="00900DF5" w:rsidP="00900DF5">
      <w:pPr>
        <w:shd w:val="clear" w:color="auto" w:fill="FFFFFF"/>
        <w:spacing w:after="150" w:line="240" w:lineRule="auto"/>
        <w:rPr>
          <w:rFonts w:ascii="Verdana" w:eastAsia="Times New Roman" w:hAnsi="Verdana" w:cs="B Zar"/>
          <w:color w:val="555555"/>
          <w:sz w:val="24"/>
          <w:szCs w:val="24"/>
        </w:rPr>
      </w:pPr>
      <w:r w:rsidRPr="00900DF5">
        <w:rPr>
          <w:rFonts w:ascii="Verdana" w:eastAsia="Times New Roman" w:hAnsi="Verdana" w:cs="B Zar"/>
          <w:color w:val="555555"/>
          <w:sz w:val="24"/>
          <w:szCs w:val="24"/>
          <w:rtl/>
        </w:rPr>
        <w:t>آموزش فردی به دانشجویان در زمینه نحوه ثبت نام و جستجو ر نرم افزار جامع کتابخانه و نحوه استفاده از پایگاه ها</w:t>
      </w:r>
      <w:r w:rsidRPr="00900DF5">
        <w:rPr>
          <w:rFonts w:ascii="Verdana" w:eastAsia="Times New Roman" w:hAnsi="Verdana" w:cs="B Zar"/>
          <w:color w:val="555555"/>
          <w:sz w:val="24"/>
          <w:szCs w:val="24"/>
        </w:rPr>
        <w:t>.</w:t>
      </w:r>
    </w:p>
    <w:p w14:paraId="2A9E842A" w14:textId="77777777" w:rsidR="00000000" w:rsidRPr="00900DF5" w:rsidRDefault="00000000" w:rsidP="00900DF5">
      <w:pPr>
        <w:rPr>
          <w:rFonts w:cs="B Zar"/>
          <w:sz w:val="24"/>
          <w:szCs w:val="24"/>
        </w:rPr>
      </w:pPr>
    </w:p>
    <w:sectPr w:rsidR="00543985" w:rsidRPr="00900DF5" w:rsidSect="006227D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DF5"/>
    <w:rsid w:val="0013679E"/>
    <w:rsid w:val="004A5DF5"/>
    <w:rsid w:val="006227D2"/>
    <w:rsid w:val="00900DF5"/>
    <w:rsid w:val="009909A7"/>
    <w:rsid w:val="00A13EE6"/>
    <w:rsid w:val="00CF7AD9"/>
    <w:rsid w:val="00E5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1EE60"/>
  <w15:chartTrackingRefBased/>
  <w15:docId w15:val="{551EF905-D337-41C3-8A6D-241AA098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00DF5"/>
    <w:rPr>
      <w:b/>
      <w:bCs/>
    </w:rPr>
  </w:style>
  <w:style w:type="paragraph" w:styleId="ListParagraph">
    <w:name w:val="List Paragraph"/>
    <w:basedOn w:val="Normal"/>
    <w:uiPriority w:val="34"/>
    <w:qFormat/>
    <w:rsid w:val="00900DF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2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 System</dc:creator>
  <cp:keywords/>
  <dc:description/>
  <cp:lastModifiedBy>Pharma-Lib-1</cp:lastModifiedBy>
  <cp:revision>2</cp:revision>
  <cp:lastPrinted>2021-06-29T04:12:00Z</cp:lastPrinted>
  <dcterms:created xsi:type="dcterms:W3CDTF">2026-06-27T12:30:00Z</dcterms:created>
  <dcterms:modified xsi:type="dcterms:W3CDTF">2026-06-27T12:30:00Z</dcterms:modified>
</cp:coreProperties>
</file>